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33687C" w14:textId="77777777" w:rsidR="00FE2B6D" w:rsidRDefault="00FE2B6D" w:rsidP="00FE2B6D">
      <w:pPr>
        <w:pStyle w:val="normal0"/>
        <w:jc w:val="center"/>
      </w:pPr>
      <w:proofErr w:type="gramStart"/>
      <w:r>
        <w:rPr>
          <w:rFonts w:ascii="Arial" w:eastAsia="Arial" w:hAnsi="Arial" w:cs="Arial"/>
          <w:b/>
          <w:sz w:val="36"/>
          <w:szCs w:val="36"/>
        </w:rPr>
        <w:t>The Ark Documentation.</w:t>
      </w:r>
      <w:proofErr w:type="gramEnd"/>
    </w:p>
    <w:p w14:paraId="373C24E7" w14:textId="77777777" w:rsidR="00FE2B6D" w:rsidRDefault="00FE2B6D" w:rsidP="00FE2B6D">
      <w:pPr>
        <w:pStyle w:val="normal0"/>
        <w:jc w:val="center"/>
      </w:pPr>
    </w:p>
    <w:p w14:paraId="1960932D" w14:textId="2BF11982" w:rsidR="00FE2B6D" w:rsidRDefault="00524967" w:rsidP="00FE2B6D">
      <w:pPr>
        <w:pStyle w:val="normal0"/>
      </w:pPr>
      <w:proofErr w:type="gramStart"/>
      <w:r>
        <w:rPr>
          <w:rFonts w:ascii="Arial" w:eastAsia="Arial" w:hAnsi="Arial" w:cs="Arial"/>
          <w:b/>
          <w:sz w:val="36"/>
          <w:szCs w:val="36"/>
        </w:rPr>
        <w:t>Data Dictionary</w:t>
      </w:r>
      <w:r w:rsidR="00BB4E79">
        <w:rPr>
          <w:rFonts w:ascii="Arial" w:eastAsia="Arial" w:hAnsi="Arial" w:cs="Arial"/>
          <w:b/>
          <w:sz w:val="36"/>
          <w:szCs w:val="36"/>
        </w:rPr>
        <w:t xml:space="preserve"> </w:t>
      </w:r>
      <w:r w:rsidR="004904DB">
        <w:rPr>
          <w:rFonts w:ascii="Arial" w:eastAsia="Arial" w:hAnsi="Arial" w:cs="Arial"/>
          <w:b/>
          <w:sz w:val="36"/>
          <w:szCs w:val="36"/>
        </w:rPr>
        <w:t>Upload function</w:t>
      </w:r>
      <w:r w:rsidR="00FE2B6D">
        <w:rPr>
          <w:rFonts w:ascii="Arial" w:eastAsia="Arial" w:hAnsi="Arial" w:cs="Arial"/>
          <w:b/>
          <w:sz w:val="36"/>
          <w:szCs w:val="36"/>
        </w:rPr>
        <w:t>.</w:t>
      </w:r>
      <w:proofErr w:type="gramEnd"/>
    </w:p>
    <w:p w14:paraId="28FAF659" w14:textId="77777777" w:rsidR="00FE2B6D" w:rsidRDefault="00FE2B6D" w:rsidP="00FE2B6D">
      <w:pPr>
        <w:pStyle w:val="normal0"/>
      </w:pPr>
    </w:p>
    <w:p w14:paraId="3EC9755F" w14:textId="77777777" w:rsidR="00FE2B6D" w:rsidRDefault="00FE2B6D" w:rsidP="00FE2B6D">
      <w:pPr>
        <w:pStyle w:val="normal0"/>
      </w:pPr>
      <w:r>
        <w:rPr>
          <w:rFonts w:ascii="Arial" w:eastAsia="Arial" w:hAnsi="Arial" w:cs="Arial"/>
          <w:sz w:val="24"/>
          <w:szCs w:val="24"/>
        </w:rPr>
        <w:t>Log in and select your study</w:t>
      </w:r>
      <w:r w:rsidR="000960E1">
        <w:rPr>
          <w:rFonts w:ascii="Arial" w:eastAsia="Arial" w:hAnsi="Arial" w:cs="Arial"/>
          <w:sz w:val="24"/>
          <w:szCs w:val="24"/>
        </w:rPr>
        <w:t xml:space="preserve"> by clicking the hyperlink corresponding to the name of your study</w:t>
      </w:r>
      <w:r>
        <w:rPr>
          <w:rFonts w:ascii="Arial" w:eastAsia="Arial" w:hAnsi="Arial" w:cs="Arial"/>
          <w:sz w:val="24"/>
          <w:szCs w:val="24"/>
        </w:rPr>
        <w:t>.</w:t>
      </w:r>
    </w:p>
    <w:p w14:paraId="51A88A76" w14:textId="77777777" w:rsidR="00FE2B6D" w:rsidRDefault="00FE2B6D" w:rsidP="00FE2B6D">
      <w:pPr>
        <w:pStyle w:val="normal0"/>
      </w:pPr>
    </w:p>
    <w:p w14:paraId="49D4BF9C" w14:textId="77777777" w:rsidR="00FE2B6D" w:rsidRPr="000960E1" w:rsidRDefault="00FE2B6D" w:rsidP="00FE2B6D">
      <w:pPr>
        <w:pStyle w:val="normal0"/>
        <w:rPr>
          <w:rFonts w:ascii="Arial" w:eastAsia="Arial" w:hAnsi="Arial" w:cs="Arial"/>
          <w:sz w:val="24"/>
          <w:szCs w:val="24"/>
        </w:rPr>
      </w:pPr>
      <w:bookmarkStart w:id="0" w:name="h.gjdgxs" w:colFirst="0" w:colLast="0"/>
      <w:bookmarkEnd w:id="0"/>
      <w:r>
        <w:rPr>
          <w:rFonts w:ascii="Arial" w:eastAsia="Arial" w:hAnsi="Arial" w:cs="Arial"/>
          <w:sz w:val="24"/>
          <w:szCs w:val="24"/>
        </w:rPr>
        <w:t xml:space="preserve">Once you have chosen your study we will </w:t>
      </w:r>
      <w:r w:rsidR="000960E1">
        <w:rPr>
          <w:rFonts w:ascii="Arial" w:eastAsia="Arial" w:hAnsi="Arial" w:cs="Arial"/>
          <w:sz w:val="24"/>
          <w:szCs w:val="24"/>
        </w:rPr>
        <w:t xml:space="preserve">be able to adjust study details or select modules and functions available in that study (for which you have privileges). </w:t>
      </w:r>
    </w:p>
    <w:p w14:paraId="01C7AF59" w14:textId="77777777" w:rsidR="00563569" w:rsidRDefault="00563569">
      <w:pPr>
        <w:rPr>
          <w:noProof/>
          <w:lang w:val="en-US"/>
        </w:rPr>
      </w:pPr>
    </w:p>
    <w:p w14:paraId="649E9D7B" w14:textId="77777777" w:rsidR="00FE2B6D" w:rsidRDefault="00FE2B6D">
      <w:pPr>
        <w:rPr>
          <w:noProof/>
          <w:lang w:val="en-US"/>
        </w:rPr>
      </w:pPr>
    </w:p>
    <w:p w14:paraId="340C61B6" w14:textId="77777777" w:rsidR="00FE2B6D" w:rsidRDefault="00FE2B6D">
      <w:pPr>
        <w:rPr>
          <w:noProof/>
          <w:lang w:val="en-US"/>
        </w:rPr>
      </w:pPr>
      <w:r>
        <w:rPr>
          <w:noProof/>
          <w:lang w:val="en-US"/>
        </w:rPr>
        <w:drawing>
          <wp:inline distT="0" distB="0" distL="0" distR="0" wp14:anchorId="3069EA25" wp14:editId="6A4855F8">
            <wp:extent cx="6475095" cy="3328035"/>
            <wp:effectExtent l="0" t="0" r="1905" b="0"/>
            <wp:docPr id="2" name="Picture 2" descr="Macintosh HD:Users:tendersby:Desktop:Screen Shot 2015-12-14 at 7.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12-14 at 7.59.3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5095" cy="3328035"/>
                    </a:xfrm>
                    <a:prstGeom prst="rect">
                      <a:avLst/>
                    </a:prstGeom>
                    <a:noFill/>
                    <a:ln>
                      <a:noFill/>
                    </a:ln>
                  </pic:spPr>
                </pic:pic>
              </a:graphicData>
            </a:graphic>
          </wp:inline>
        </w:drawing>
      </w:r>
    </w:p>
    <w:p w14:paraId="5A0D4E6B" w14:textId="77777777" w:rsidR="00FE2B6D" w:rsidRDefault="00FE2B6D">
      <w:pPr>
        <w:rPr>
          <w:noProof/>
          <w:lang w:val="en-US"/>
        </w:rPr>
      </w:pPr>
    </w:p>
    <w:p w14:paraId="4B864DC4" w14:textId="77777777" w:rsidR="00FE2B6D" w:rsidRDefault="00FE2B6D">
      <w:pPr>
        <w:rPr>
          <w:noProof/>
          <w:lang w:val="en-US"/>
        </w:rPr>
      </w:pPr>
    </w:p>
    <w:p w14:paraId="7A622B72" w14:textId="77777777" w:rsidR="000960E1" w:rsidRDefault="000960E1">
      <w:pPr>
        <w:rPr>
          <w:noProof/>
          <w:lang w:val="en-US"/>
        </w:rPr>
      </w:pPr>
    </w:p>
    <w:p w14:paraId="2329AD0D" w14:textId="77777777" w:rsidR="000960E1" w:rsidRDefault="000960E1">
      <w:pPr>
        <w:rPr>
          <w:noProof/>
          <w:lang w:val="en-US"/>
        </w:rPr>
      </w:pPr>
    </w:p>
    <w:p w14:paraId="10E09049" w14:textId="77777777" w:rsidR="000960E1" w:rsidRDefault="000960E1">
      <w:pPr>
        <w:rPr>
          <w:noProof/>
          <w:lang w:val="en-US"/>
        </w:rPr>
      </w:pPr>
    </w:p>
    <w:p w14:paraId="120BFBB7" w14:textId="77777777" w:rsidR="000960E1" w:rsidRDefault="000960E1">
      <w:pPr>
        <w:rPr>
          <w:noProof/>
          <w:lang w:val="en-US"/>
        </w:rPr>
      </w:pPr>
    </w:p>
    <w:p w14:paraId="70C461FC" w14:textId="77777777" w:rsidR="00FE2B6D" w:rsidRDefault="00FE2B6D">
      <w:pPr>
        <w:rPr>
          <w:noProof/>
          <w:lang w:val="en-US"/>
        </w:rPr>
      </w:pPr>
    </w:p>
    <w:p w14:paraId="38EFFDD4" w14:textId="77777777" w:rsidR="00FE2B6D" w:rsidRDefault="00FE2B6D">
      <w:pPr>
        <w:rPr>
          <w:noProof/>
          <w:lang w:val="en-US"/>
        </w:rPr>
      </w:pPr>
    </w:p>
    <w:p w14:paraId="69E97C77" w14:textId="77777777" w:rsidR="000960E1" w:rsidRDefault="000960E1">
      <w:pPr>
        <w:rPr>
          <w:noProof/>
          <w:lang w:val="en-US"/>
        </w:rPr>
      </w:pPr>
    </w:p>
    <w:p w14:paraId="3D58C1E3" w14:textId="77777777" w:rsidR="000960E1" w:rsidRDefault="000960E1">
      <w:pPr>
        <w:rPr>
          <w:noProof/>
          <w:lang w:val="en-US"/>
        </w:rPr>
      </w:pPr>
      <w:r>
        <w:rPr>
          <w:noProof/>
          <w:lang w:val="en-US"/>
        </w:rPr>
        <w:br w:type="page"/>
      </w:r>
    </w:p>
    <w:p w14:paraId="11130772" w14:textId="77777777" w:rsidR="000960E1" w:rsidRDefault="000960E1">
      <w:pPr>
        <w:rPr>
          <w:noProof/>
          <w:lang w:val="en-US"/>
        </w:rPr>
      </w:pPr>
      <w:r>
        <w:rPr>
          <w:noProof/>
          <w:lang w:val="en-US"/>
        </w:rPr>
        <w:lastRenderedPageBreak/>
        <w:t>Alternatively if you have a very long list of studies under your management you may use the search pallette/panel at the top of the page.  You can search/filter by id, name, principal contact, status of the study or date of application.  Once you have added your filtering criteria, click the search button;</w:t>
      </w:r>
    </w:p>
    <w:p w14:paraId="22115C0F" w14:textId="77777777" w:rsidR="000960E1" w:rsidRPr="000960E1" w:rsidRDefault="000960E1">
      <w:pPr>
        <w:rPr>
          <w:noProof/>
          <w:lang w:val="en-US"/>
        </w:rPr>
      </w:pPr>
    </w:p>
    <w:p w14:paraId="0F057568" w14:textId="77777777" w:rsidR="00FE2B6D" w:rsidRDefault="00FE2B6D">
      <w:pPr>
        <w:rPr>
          <w:noProof/>
          <w:lang w:val="en-US"/>
        </w:rPr>
      </w:pPr>
      <w:r>
        <w:rPr>
          <w:noProof/>
          <w:lang w:val="en-US"/>
        </w:rPr>
        <w:drawing>
          <wp:inline distT="0" distB="0" distL="0" distR="0" wp14:anchorId="741704B3" wp14:editId="321C3FAA">
            <wp:extent cx="6475095" cy="3455670"/>
            <wp:effectExtent l="0" t="0" r="1905" b="0"/>
            <wp:docPr id="3" name="Picture 3" descr="Macintosh HD:Users:tendersby:Desktop:Screen Shot 2015-12-14 at 8.0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12-14 at 8.00.1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3455670"/>
                    </a:xfrm>
                    <a:prstGeom prst="rect">
                      <a:avLst/>
                    </a:prstGeom>
                    <a:noFill/>
                    <a:ln>
                      <a:noFill/>
                    </a:ln>
                  </pic:spPr>
                </pic:pic>
              </a:graphicData>
            </a:graphic>
          </wp:inline>
        </w:drawing>
      </w:r>
    </w:p>
    <w:p w14:paraId="5F75D4F8" w14:textId="77777777" w:rsidR="00FE2B6D" w:rsidRDefault="00FE2B6D">
      <w:pPr>
        <w:rPr>
          <w:noProof/>
          <w:lang w:val="en-US"/>
        </w:rPr>
      </w:pPr>
    </w:p>
    <w:p w14:paraId="46782528" w14:textId="77777777" w:rsidR="00FE2B6D" w:rsidRDefault="00FE2B6D">
      <w:pPr>
        <w:rPr>
          <w:noProof/>
          <w:lang w:val="en-US"/>
        </w:rPr>
      </w:pPr>
    </w:p>
    <w:p w14:paraId="0A363B10" w14:textId="77777777" w:rsidR="00FE2B6D" w:rsidRDefault="00FE2B6D">
      <w:pPr>
        <w:rPr>
          <w:noProof/>
          <w:lang w:val="en-US"/>
        </w:rPr>
      </w:pPr>
    </w:p>
    <w:p w14:paraId="5D848BE2" w14:textId="77777777" w:rsidR="000960E1" w:rsidRDefault="000960E1">
      <w:pPr>
        <w:rPr>
          <w:noProof/>
          <w:lang w:val="en-US"/>
        </w:rPr>
      </w:pPr>
      <w:r>
        <w:rPr>
          <w:noProof/>
          <w:lang w:val="en-US"/>
        </w:rPr>
        <w:t>As you can see the filter has helped us find our chosen study and we can click the hyperlinked study name as discussed before;</w:t>
      </w:r>
    </w:p>
    <w:p w14:paraId="40F74A59" w14:textId="77777777" w:rsidR="00FE2B6D" w:rsidRDefault="00FE2B6D">
      <w:pPr>
        <w:rPr>
          <w:noProof/>
          <w:lang w:val="en-US"/>
        </w:rPr>
      </w:pPr>
      <w:r>
        <w:rPr>
          <w:noProof/>
          <w:lang w:val="en-US"/>
        </w:rPr>
        <w:drawing>
          <wp:inline distT="0" distB="0" distL="0" distR="0" wp14:anchorId="00C32152" wp14:editId="58E201FB">
            <wp:extent cx="6475095" cy="5039995"/>
            <wp:effectExtent l="0" t="0" r="1905" b="0"/>
            <wp:docPr id="4" name="Picture 4" descr="Macintosh HD:Users:tendersby:Desktop:Screen Shot 2015-12-14 at 8.0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12-14 at 8.00.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095" cy="5039995"/>
                    </a:xfrm>
                    <a:prstGeom prst="rect">
                      <a:avLst/>
                    </a:prstGeom>
                    <a:noFill/>
                    <a:ln>
                      <a:noFill/>
                    </a:ln>
                  </pic:spPr>
                </pic:pic>
              </a:graphicData>
            </a:graphic>
          </wp:inline>
        </w:drawing>
      </w:r>
    </w:p>
    <w:p w14:paraId="69EC0BBA" w14:textId="77777777" w:rsidR="00FE2B6D" w:rsidRDefault="00FE2B6D">
      <w:pPr>
        <w:rPr>
          <w:noProof/>
          <w:lang w:val="en-US"/>
        </w:rPr>
      </w:pPr>
    </w:p>
    <w:p w14:paraId="1F8ABEC8" w14:textId="77777777" w:rsidR="00FE2B6D" w:rsidRDefault="00FE2B6D">
      <w:pPr>
        <w:rPr>
          <w:noProof/>
          <w:lang w:val="en-US"/>
        </w:rPr>
      </w:pPr>
    </w:p>
    <w:p w14:paraId="28C5BAD3" w14:textId="77777777" w:rsidR="000960E1" w:rsidRDefault="000960E1">
      <w:pPr>
        <w:rPr>
          <w:noProof/>
          <w:lang w:val="en-US"/>
        </w:rPr>
      </w:pPr>
    </w:p>
    <w:p w14:paraId="449D0506" w14:textId="77777777" w:rsidR="000960E1" w:rsidRDefault="000960E1">
      <w:pPr>
        <w:rPr>
          <w:noProof/>
          <w:lang w:val="en-US"/>
        </w:rPr>
      </w:pPr>
    </w:p>
    <w:p w14:paraId="56D67EE3" w14:textId="77777777" w:rsidR="00947044" w:rsidRDefault="00947044">
      <w:pPr>
        <w:rPr>
          <w:noProof/>
          <w:lang w:val="en-US"/>
        </w:rPr>
      </w:pPr>
      <w:r>
        <w:rPr>
          <w:noProof/>
          <w:lang w:val="en-US"/>
        </w:rPr>
        <w:br/>
      </w:r>
      <w:r>
        <w:rPr>
          <w:noProof/>
          <w:lang w:val="en-US"/>
        </w:rPr>
        <w:br/>
      </w:r>
    </w:p>
    <w:p w14:paraId="7DCE9DC8" w14:textId="5B6C4AD2" w:rsidR="00947044" w:rsidRDefault="00947044" w:rsidP="00947044">
      <w:pPr>
        <w:pStyle w:val="normal0"/>
        <w:rPr>
          <w:rFonts w:ascii="Arial" w:eastAsia="Arial" w:hAnsi="Arial" w:cs="Arial"/>
          <w:sz w:val="24"/>
          <w:szCs w:val="24"/>
        </w:rPr>
      </w:pPr>
      <w:r>
        <w:rPr>
          <w:noProof/>
          <w:lang w:val="en-US"/>
        </w:rPr>
        <w:br w:type="column"/>
      </w:r>
      <w:r>
        <w:rPr>
          <w:rFonts w:ascii="Arial" w:eastAsia="Arial" w:hAnsi="Arial" w:cs="Arial"/>
          <w:sz w:val="24"/>
          <w:szCs w:val="24"/>
        </w:rPr>
        <w:t xml:space="preserve">Once you have chosen your study we will be able to adjust study details or select modules and functions available in that study (for which you have privileges). </w:t>
      </w:r>
      <w:r w:rsidR="001F1AA3">
        <w:rPr>
          <w:rFonts w:ascii="Arial" w:eastAsia="Arial" w:hAnsi="Arial" w:cs="Arial"/>
          <w:sz w:val="24"/>
          <w:szCs w:val="24"/>
        </w:rPr>
        <w:t xml:space="preserve">  The module we wish to select is </w:t>
      </w:r>
      <w:r w:rsidR="00524967">
        <w:rPr>
          <w:rFonts w:ascii="Arial" w:eastAsia="Arial" w:hAnsi="Arial" w:cs="Arial"/>
          <w:sz w:val="24"/>
          <w:szCs w:val="24"/>
        </w:rPr>
        <w:t>Data Sets – then the function “Data Dictionary</w:t>
      </w:r>
      <w:r w:rsidR="004904DB">
        <w:rPr>
          <w:rFonts w:ascii="Arial" w:eastAsia="Arial" w:hAnsi="Arial" w:cs="Arial"/>
          <w:sz w:val="24"/>
          <w:szCs w:val="24"/>
        </w:rPr>
        <w:t xml:space="preserve"> Upload</w:t>
      </w:r>
      <w:r w:rsidR="00524967">
        <w:rPr>
          <w:rFonts w:ascii="Arial" w:eastAsia="Arial" w:hAnsi="Arial" w:cs="Arial"/>
          <w:sz w:val="24"/>
          <w:szCs w:val="24"/>
        </w:rPr>
        <w:t>”</w:t>
      </w:r>
      <w:r w:rsidR="001F1AA3">
        <w:rPr>
          <w:rFonts w:ascii="Arial" w:eastAsia="Arial" w:hAnsi="Arial" w:cs="Arial"/>
          <w:sz w:val="24"/>
          <w:szCs w:val="24"/>
        </w:rPr>
        <w:t>.</w:t>
      </w:r>
    </w:p>
    <w:p w14:paraId="7A880142" w14:textId="77777777" w:rsidR="001F1AA3" w:rsidRDefault="001F1AA3" w:rsidP="00947044">
      <w:pPr>
        <w:pStyle w:val="normal0"/>
        <w:rPr>
          <w:rFonts w:ascii="Arial" w:eastAsia="Arial" w:hAnsi="Arial" w:cs="Arial"/>
          <w:sz w:val="24"/>
          <w:szCs w:val="24"/>
        </w:rPr>
      </w:pPr>
    </w:p>
    <w:p w14:paraId="4EA527B4" w14:textId="2ADCF161" w:rsidR="001F1AA3" w:rsidRDefault="00524967" w:rsidP="00947044">
      <w:pPr>
        <w:pStyle w:val="normal0"/>
        <w:rPr>
          <w:rFonts w:ascii="Arial" w:eastAsia="Arial" w:hAnsi="Arial" w:cs="Arial"/>
          <w:sz w:val="24"/>
          <w:szCs w:val="24"/>
        </w:rPr>
      </w:pPr>
      <w:r>
        <w:rPr>
          <w:rFonts w:ascii="Arial" w:eastAsia="Arial" w:hAnsi="Arial" w:cs="Arial"/>
          <w:sz w:val="24"/>
          <w:szCs w:val="24"/>
        </w:rPr>
        <w:t>The data dictionary is the list of longitudinal fields you have to choose from for longitudinal data</w:t>
      </w:r>
      <w:r w:rsidR="001F1AA3">
        <w:rPr>
          <w:rFonts w:ascii="Arial" w:eastAsia="Arial" w:hAnsi="Arial" w:cs="Arial"/>
          <w:sz w:val="24"/>
          <w:szCs w:val="24"/>
        </w:rPr>
        <w:t>.</w:t>
      </w:r>
      <w:r>
        <w:rPr>
          <w:rFonts w:ascii="Arial" w:eastAsia="Arial" w:hAnsi="Arial" w:cs="Arial"/>
          <w:sz w:val="24"/>
          <w:szCs w:val="24"/>
        </w:rPr>
        <w:t xml:space="preserve">  Some like to consider this phenotypic data fields, and some have referred to the collections of these fields as datasets or questionnaires.  We basically have fields</w:t>
      </w:r>
      <w:r w:rsidR="007E7F3D">
        <w:rPr>
          <w:rFonts w:ascii="Arial" w:eastAsia="Arial" w:hAnsi="Arial" w:cs="Arial"/>
          <w:sz w:val="24"/>
          <w:szCs w:val="24"/>
        </w:rPr>
        <w:t>,</w:t>
      </w:r>
      <w:r>
        <w:rPr>
          <w:rFonts w:ascii="Arial" w:eastAsia="Arial" w:hAnsi="Arial" w:cs="Arial"/>
          <w:sz w:val="24"/>
          <w:szCs w:val="24"/>
        </w:rPr>
        <w:t xml:space="preserve"> which can be reused and sets of </w:t>
      </w:r>
      <w:proofErr w:type="gramStart"/>
      <w:r>
        <w:rPr>
          <w:rFonts w:ascii="Arial" w:eastAsia="Arial" w:hAnsi="Arial" w:cs="Arial"/>
          <w:sz w:val="24"/>
          <w:szCs w:val="24"/>
        </w:rPr>
        <w:t>fields which can be reused</w:t>
      </w:r>
      <w:proofErr w:type="gramEnd"/>
      <w:r>
        <w:rPr>
          <w:rFonts w:ascii="Arial" w:eastAsia="Arial" w:hAnsi="Arial" w:cs="Arial"/>
          <w:sz w:val="24"/>
          <w:szCs w:val="24"/>
        </w:rPr>
        <w:t xml:space="preserve"> and re-run over time (</w:t>
      </w:r>
      <w:proofErr w:type="spellStart"/>
      <w:r>
        <w:rPr>
          <w:rFonts w:ascii="Arial" w:eastAsia="Arial" w:hAnsi="Arial" w:cs="Arial"/>
          <w:sz w:val="24"/>
          <w:szCs w:val="24"/>
        </w:rPr>
        <w:t>ie</w:t>
      </w:r>
      <w:proofErr w:type="spellEnd"/>
      <w:r>
        <w:rPr>
          <w:rFonts w:ascii="Arial" w:eastAsia="Arial" w:hAnsi="Arial" w:cs="Arial"/>
          <w:sz w:val="24"/>
          <w:szCs w:val="24"/>
        </w:rPr>
        <w:t>; longitudinal data).</w:t>
      </w:r>
    </w:p>
    <w:p w14:paraId="30F0FF6E" w14:textId="77777777" w:rsidR="001F1AA3" w:rsidRDefault="001F1AA3" w:rsidP="00947044">
      <w:pPr>
        <w:pStyle w:val="normal0"/>
        <w:rPr>
          <w:rFonts w:ascii="Arial" w:eastAsia="Arial" w:hAnsi="Arial" w:cs="Arial"/>
          <w:sz w:val="24"/>
          <w:szCs w:val="24"/>
        </w:rPr>
      </w:pPr>
    </w:p>
    <w:p w14:paraId="2883ED0A" w14:textId="71FF8213" w:rsidR="001F1AA3" w:rsidRDefault="007E7F3D" w:rsidP="00947044">
      <w:pPr>
        <w:pStyle w:val="normal0"/>
        <w:rPr>
          <w:rFonts w:ascii="Arial" w:eastAsia="Arial" w:hAnsi="Arial" w:cs="Arial"/>
          <w:sz w:val="24"/>
          <w:szCs w:val="24"/>
        </w:rPr>
      </w:pPr>
      <w:r>
        <w:rPr>
          <w:rFonts w:ascii="Arial" w:eastAsia="Arial" w:hAnsi="Arial" w:cs="Arial"/>
          <w:sz w:val="24"/>
          <w:szCs w:val="24"/>
        </w:rPr>
        <w:t>From our previous work</w:t>
      </w:r>
      <w:r w:rsidR="001F1AA3">
        <w:rPr>
          <w:rFonts w:ascii="Arial" w:eastAsia="Arial" w:hAnsi="Arial" w:cs="Arial"/>
          <w:sz w:val="24"/>
          <w:szCs w:val="24"/>
        </w:rPr>
        <w:t xml:space="preserve">, the </w:t>
      </w:r>
      <w:r>
        <w:rPr>
          <w:rFonts w:ascii="Arial" w:eastAsia="Arial" w:hAnsi="Arial" w:cs="Arial"/>
          <w:sz w:val="24"/>
          <w:szCs w:val="24"/>
        </w:rPr>
        <w:t xml:space="preserve">example </w:t>
      </w:r>
      <w:r w:rsidR="001F1AA3">
        <w:rPr>
          <w:rFonts w:ascii="Arial" w:eastAsia="Arial" w:hAnsi="Arial" w:cs="Arial"/>
          <w:sz w:val="24"/>
          <w:szCs w:val="24"/>
        </w:rPr>
        <w:t xml:space="preserve">study below </w:t>
      </w:r>
      <w:r w:rsidR="00524967">
        <w:rPr>
          <w:rFonts w:ascii="Arial" w:eastAsia="Arial" w:hAnsi="Arial" w:cs="Arial"/>
          <w:sz w:val="24"/>
          <w:szCs w:val="24"/>
        </w:rPr>
        <w:t>has fields based on systolic and diastolic blood pressure and a few other poorly named fields.  These could be used in multiple collections of questions that will be repeated over time.</w:t>
      </w:r>
      <w:r>
        <w:rPr>
          <w:rFonts w:ascii="Arial" w:eastAsia="Arial" w:hAnsi="Arial" w:cs="Arial"/>
          <w:sz w:val="24"/>
          <w:szCs w:val="24"/>
        </w:rPr>
        <w:t xml:space="preserve">   If we want a convenient way to add many more fields at once, we can upload a CSV file containing the information about the fields rather than manually enter a field per page as we did in the Data Dictionary documentation.</w:t>
      </w:r>
    </w:p>
    <w:p w14:paraId="68295672" w14:textId="77777777" w:rsidR="001F1AA3" w:rsidRDefault="001F1AA3" w:rsidP="00947044">
      <w:pPr>
        <w:pStyle w:val="normal0"/>
        <w:rPr>
          <w:rFonts w:ascii="Arial" w:eastAsia="Arial" w:hAnsi="Arial" w:cs="Arial"/>
          <w:sz w:val="24"/>
          <w:szCs w:val="24"/>
        </w:rPr>
      </w:pPr>
    </w:p>
    <w:p w14:paraId="14E64E00" w14:textId="1F097438" w:rsidR="00947044" w:rsidRDefault="00524967" w:rsidP="00947044">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4BD749A1" wp14:editId="38A2BAD5">
            <wp:extent cx="6476365" cy="5284129"/>
            <wp:effectExtent l="0" t="0" r="63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6365" cy="5284129"/>
                    </a:xfrm>
                    <a:prstGeom prst="rect">
                      <a:avLst/>
                    </a:prstGeom>
                    <a:noFill/>
                    <a:ln>
                      <a:noFill/>
                    </a:ln>
                  </pic:spPr>
                </pic:pic>
              </a:graphicData>
            </a:graphic>
          </wp:inline>
        </w:drawing>
      </w:r>
    </w:p>
    <w:p w14:paraId="624B0FC5" w14:textId="77777777" w:rsidR="001F1AA3" w:rsidRDefault="001F1AA3" w:rsidP="00947044">
      <w:pPr>
        <w:pStyle w:val="normal0"/>
        <w:rPr>
          <w:rFonts w:ascii="Arial" w:eastAsia="Arial" w:hAnsi="Arial" w:cs="Arial"/>
          <w:sz w:val="24"/>
          <w:szCs w:val="24"/>
        </w:rPr>
      </w:pPr>
    </w:p>
    <w:p w14:paraId="74A8D420" w14:textId="77777777" w:rsidR="001F1AA3" w:rsidRDefault="001F1AA3" w:rsidP="00947044">
      <w:pPr>
        <w:pStyle w:val="normal0"/>
        <w:rPr>
          <w:rFonts w:ascii="Arial" w:eastAsia="Arial" w:hAnsi="Arial" w:cs="Arial"/>
          <w:sz w:val="24"/>
          <w:szCs w:val="24"/>
        </w:rPr>
      </w:pPr>
    </w:p>
    <w:p w14:paraId="0BDECE7B" w14:textId="77777777" w:rsidR="001F1AA3" w:rsidRDefault="001F1AA3" w:rsidP="00947044">
      <w:pPr>
        <w:pStyle w:val="normal0"/>
        <w:rPr>
          <w:rFonts w:ascii="Arial" w:eastAsia="Arial" w:hAnsi="Arial" w:cs="Arial"/>
          <w:sz w:val="24"/>
          <w:szCs w:val="24"/>
        </w:rPr>
      </w:pPr>
    </w:p>
    <w:p w14:paraId="1970AC2B" w14:textId="59FF192E" w:rsidR="001F1AA3" w:rsidRDefault="001F1AA3" w:rsidP="00947044">
      <w:pPr>
        <w:pStyle w:val="normal0"/>
        <w:rPr>
          <w:rFonts w:ascii="Arial" w:eastAsia="Arial" w:hAnsi="Arial" w:cs="Arial"/>
          <w:sz w:val="24"/>
          <w:szCs w:val="24"/>
        </w:rPr>
      </w:pPr>
      <w:r>
        <w:rPr>
          <w:rFonts w:ascii="Arial" w:eastAsia="Arial" w:hAnsi="Arial" w:cs="Arial"/>
          <w:sz w:val="24"/>
          <w:szCs w:val="24"/>
        </w:rPr>
        <w:br w:type="column"/>
        <w:t xml:space="preserve">We will now add a </w:t>
      </w:r>
      <w:r w:rsidR="007E7F3D">
        <w:rPr>
          <w:rFonts w:ascii="Arial" w:eastAsia="Arial" w:hAnsi="Arial" w:cs="Arial"/>
          <w:sz w:val="24"/>
          <w:szCs w:val="24"/>
        </w:rPr>
        <w:t>8</w:t>
      </w:r>
      <w:r w:rsidR="007E7F3D" w:rsidRPr="007E7F3D">
        <w:rPr>
          <w:rFonts w:ascii="Arial" w:eastAsia="Arial" w:hAnsi="Arial" w:cs="Arial"/>
          <w:sz w:val="24"/>
          <w:szCs w:val="24"/>
          <w:vertAlign w:val="superscript"/>
        </w:rPr>
        <w:t>th</w:t>
      </w:r>
      <w:r w:rsidR="007E7F3D">
        <w:rPr>
          <w:rFonts w:ascii="Arial" w:eastAsia="Arial" w:hAnsi="Arial" w:cs="Arial"/>
          <w:sz w:val="24"/>
          <w:szCs w:val="24"/>
        </w:rPr>
        <w:t>, 9</w:t>
      </w:r>
      <w:r w:rsidR="007E7F3D" w:rsidRPr="007E7F3D">
        <w:rPr>
          <w:rFonts w:ascii="Arial" w:eastAsia="Arial" w:hAnsi="Arial" w:cs="Arial"/>
          <w:sz w:val="24"/>
          <w:szCs w:val="24"/>
          <w:vertAlign w:val="superscript"/>
        </w:rPr>
        <w:t>th</w:t>
      </w:r>
      <w:r w:rsidR="007E7F3D">
        <w:rPr>
          <w:rFonts w:ascii="Arial" w:eastAsia="Arial" w:hAnsi="Arial" w:cs="Arial"/>
          <w:sz w:val="24"/>
          <w:szCs w:val="24"/>
        </w:rPr>
        <w:t xml:space="preserve"> and 10</w:t>
      </w:r>
      <w:r w:rsidR="007E7F3D" w:rsidRPr="007E7F3D">
        <w:rPr>
          <w:rFonts w:ascii="Arial" w:eastAsia="Arial" w:hAnsi="Arial" w:cs="Arial"/>
          <w:sz w:val="24"/>
          <w:szCs w:val="24"/>
          <w:vertAlign w:val="superscript"/>
        </w:rPr>
        <w:t>th</w:t>
      </w:r>
      <w:r w:rsidR="007E7F3D">
        <w:rPr>
          <w:rFonts w:ascii="Arial" w:eastAsia="Arial" w:hAnsi="Arial" w:cs="Arial"/>
          <w:sz w:val="24"/>
          <w:szCs w:val="24"/>
        </w:rPr>
        <w:t xml:space="preserve"> field </w:t>
      </w:r>
      <w:proofErr w:type="gramStart"/>
      <w:r w:rsidR="007E7F3D">
        <w:rPr>
          <w:rFonts w:ascii="Arial" w:eastAsia="Arial" w:hAnsi="Arial" w:cs="Arial"/>
          <w:sz w:val="24"/>
          <w:szCs w:val="24"/>
        </w:rPr>
        <w:t>Via</w:t>
      </w:r>
      <w:proofErr w:type="gramEnd"/>
      <w:r w:rsidR="007E7F3D">
        <w:rPr>
          <w:rFonts w:ascii="Arial" w:eastAsia="Arial" w:hAnsi="Arial" w:cs="Arial"/>
          <w:sz w:val="24"/>
          <w:szCs w:val="24"/>
        </w:rPr>
        <w:t xml:space="preserve"> an upload all at once</w:t>
      </w:r>
      <w:r w:rsidR="00524967">
        <w:rPr>
          <w:rFonts w:ascii="Arial" w:eastAsia="Arial" w:hAnsi="Arial" w:cs="Arial"/>
          <w:sz w:val="24"/>
          <w:szCs w:val="24"/>
        </w:rPr>
        <w:t xml:space="preserve">.  </w:t>
      </w:r>
    </w:p>
    <w:p w14:paraId="1AC7BDDD" w14:textId="77777777" w:rsidR="00524967" w:rsidRDefault="00524967" w:rsidP="00947044">
      <w:pPr>
        <w:pStyle w:val="normal0"/>
        <w:rPr>
          <w:rFonts w:ascii="Arial" w:eastAsia="Arial" w:hAnsi="Arial" w:cs="Arial"/>
          <w:sz w:val="24"/>
          <w:szCs w:val="24"/>
        </w:rPr>
      </w:pPr>
    </w:p>
    <w:p w14:paraId="1289B0FC" w14:textId="1F694B8B" w:rsidR="001F1AA3" w:rsidRDefault="007E7F3D" w:rsidP="00947044">
      <w:pPr>
        <w:pStyle w:val="normal0"/>
        <w:rPr>
          <w:rFonts w:ascii="Arial" w:eastAsia="Arial" w:hAnsi="Arial" w:cs="Arial"/>
          <w:sz w:val="24"/>
          <w:szCs w:val="24"/>
        </w:rPr>
      </w:pPr>
      <w:r>
        <w:rPr>
          <w:rFonts w:ascii="Arial" w:eastAsia="Arial" w:hAnsi="Arial" w:cs="Arial"/>
          <w:sz w:val="24"/>
          <w:szCs w:val="24"/>
        </w:rPr>
        <w:t>After clicking Data Dictionary Upload</w:t>
      </w:r>
      <w:proofErr w:type="gramStart"/>
      <w:r>
        <w:rPr>
          <w:rFonts w:ascii="Arial" w:eastAsia="Arial" w:hAnsi="Arial" w:cs="Arial"/>
          <w:sz w:val="24"/>
          <w:szCs w:val="24"/>
        </w:rPr>
        <w:t>,  t</w:t>
      </w:r>
      <w:r w:rsidR="001F1AA3">
        <w:rPr>
          <w:rFonts w:ascii="Arial" w:eastAsia="Arial" w:hAnsi="Arial" w:cs="Arial"/>
          <w:sz w:val="24"/>
          <w:szCs w:val="24"/>
        </w:rPr>
        <w:t>he</w:t>
      </w:r>
      <w:proofErr w:type="gramEnd"/>
      <w:r w:rsidR="001F1AA3">
        <w:rPr>
          <w:rFonts w:ascii="Arial" w:eastAsia="Arial" w:hAnsi="Arial" w:cs="Arial"/>
          <w:sz w:val="24"/>
          <w:szCs w:val="24"/>
        </w:rPr>
        <w:t xml:space="preserve"> following will appear</w:t>
      </w:r>
      <w:r>
        <w:rPr>
          <w:rFonts w:ascii="Arial" w:eastAsia="Arial" w:hAnsi="Arial" w:cs="Arial"/>
          <w:sz w:val="24"/>
          <w:szCs w:val="24"/>
        </w:rPr>
        <w:t>, containing previous uploads for that study (with their results, completion status, the uploaded file itself and a report).  A Download Template button also exists which will download the template of the data you need to upload</w:t>
      </w:r>
      <w:proofErr w:type="gramStart"/>
      <w:r w:rsidR="001F1AA3">
        <w:rPr>
          <w:rFonts w:ascii="Arial" w:eastAsia="Arial" w:hAnsi="Arial" w:cs="Arial"/>
          <w:sz w:val="24"/>
          <w:szCs w:val="24"/>
        </w:rPr>
        <w:t>;</w:t>
      </w:r>
      <w:proofErr w:type="gramEnd"/>
    </w:p>
    <w:p w14:paraId="47577256" w14:textId="77777777" w:rsidR="001F1AA3" w:rsidRDefault="001F1AA3" w:rsidP="00947044">
      <w:pPr>
        <w:pStyle w:val="normal0"/>
        <w:rPr>
          <w:rFonts w:ascii="Arial" w:eastAsia="Arial" w:hAnsi="Arial" w:cs="Arial"/>
          <w:sz w:val="24"/>
          <w:szCs w:val="24"/>
        </w:rPr>
      </w:pPr>
    </w:p>
    <w:p w14:paraId="2583CF11" w14:textId="77777777" w:rsidR="007E7F3D" w:rsidRDefault="007E7F3D"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004A8D27" wp14:editId="7502B086">
            <wp:extent cx="6476365" cy="5265837"/>
            <wp:effectExtent l="0" t="0" r="63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6365" cy="5265837"/>
                    </a:xfrm>
                    <a:prstGeom prst="rect">
                      <a:avLst/>
                    </a:prstGeom>
                    <a:noFill/>
                    <a:ln>
                      <a:noFill/>
                    </a:ln>
                  </pic:spPr>
                </pic:pic>
              </a:graphicData>
            </a:graphic>
          </wp:inline>
        </w:drawing>
      </w:r>
      <w:r w:rsidR="001F1AA3">
        <w:rPr>
          <w:rFonts w:ascii="Arial" w:eastAsia="Arial" w:hAnsi="Arial" w:cs="Arial"/>
          <w:sz w:val="24"/>
          <w:szCs w:val="24"/>
        </w:rPr>
        <w:br w:type="column"/>
      </w:r>
    </w:p>
    <w:p w14:paraId="6AAD4791" w14:textId="77777777" w:rsidR="007E7F3D" w:rsidRDefault="007E7F3D" w:rsidP="001F1AA3">
      <w:pPr>
        <w:pStyle w:val="normal0"/>
        <w:rPr>
          <w:rFonts w:ascii="Arial" w:eastAsia="Arial" w:hAnsi="Arial" w:cs="Arial"/>
          <w:sz w:val="24"/>
          <w:szCs w:val="24"/>
        </w:rPr>
      </w:pPr>
    </w:p>
    <w:p w14:paraId="149F7C5D" w14:textId="77777777" w:rsidR="007E7F3D" w:rsidRDefault="007E7F3D" w:rsidP="001F1AA3">
      <w:pPr>
        <w:pStyle w:val="normal0"/>
        <w:rPr>
          <w:rFonts w:ascii="Arial" w:eastAsia="Arial" w:hAnsi="Arial" w:cs="Arial"/>
          <w:sz w:val="24"/>
          <w:szCs w:val="24"/>
        </w:rPr>
      </w:pPr>
    </w:p>
    <w:p w14:paraId="00CA2F54" w14:textId="1F79D73F" w:rsidR="00947044" w:rsidRDefault="007E7F3D" w:rsidP="001F1AA3">
      <w:pPr>
        <w:pStyle w:val="normal0"/>
        <w:rPr>
          <w:rFonts w:ascii="Arial" w:eastAsia="Arial" w:hAnsi="Arial" w:cs="Arial"/>
          <w:sz w:val="24"/>
          <w:szCs w:val="24"/>
        </w:rPr>
      </w:pPr>
      <w:r>
        <w:rPr>
          <w:rFonts w:ascii="Arial" w:eastAsia="Arial" w:hAnsi="Arial" w:cs="Arial"/>
          <w:sz w:val="24"/>
          <w:szCs w:val="24"/>
        </w:rPr>
        <w:t>As described in the Data Dictionary documentation, s</w:t>
      </w:r>
      <w:r w:rsidR="00524967">
        <w:rPr>
          <w:rFonts w:ascii="Arial" w:eastAsia="Arial" w:hAnsi="Arial" w:cs="Arial"/>
          <w:sz w:val="24"/>
          <w:szCs w:val="24"/>
        </w:rPr>
        <w:t>ome</w:t>
      </w:r>
      <w:r w:rsidR="00947044">
        <w:rPr>
          <w:rFonts w:ascii="Arial" w:eastAsia="Arial" w:hAnsi="Arial" w:cs="Arial"/>
          <w:sz w:val="24"/>
          <w:szCs w:val="24"/>
        </w:rPr>
        <w:t xml:space="preserve"> fields are </w:t>
      </w:r>
      <w:r w:rsidR="00524967">
        <w:rPr>
          <w:rFonts w:ascii="Arial" w:eastAsia="Arial" w:hAnsi="Arial" w:cs="Arial"/>
          <w:sz w:val="24"/>
          <w:szCs w:val="24"/>
        </w:rPr>
        <w:t>not so</w:t>
      </w:r>
      <w:r w:rsidR="00947044">
        <w:rPr>
          <w:rFonts w:ascii="Arial" w:eastAsia="Arial" w:hAnsi="Arial" w:cs="Arial"/>
          <w:sz w:val="24"/>
          <w:szCs w:val="24"/>
        </w:rPr>
        <w:t xml:space="preserve"> self-explanatory</w:t>
      </w:r>
      <w:r w:rsidR="00524967">
        <w:rPr>
          <w:rFonts w:ascii="Arial" w:eastAsia="Arial" w:hAnsi="Arial" w:cs="Arial"/>
          <w:sz w:val="24"/>
          <w:szCs w:val="24"/>
        </w:rPr>
        <w:t xml:space="preserve"> and I will explain those below</w:t>
      </w:r>
      <w:r w:rsidR="001F1AA3">
        <w:rPr>
          <w:rFonts w:ascii="Arial" w:eastAsia="Arial" w:hAnsi="Arial" w:cs="Arial"/>
          <w:sz w:val="24"/>
          <w:szCs w:val="24"/>
        </w:rPr>
        <w:t xml:space="preserve">.  </w:t>
      </w:r>
      <w:r w:rsidR="00524967">
        <w:rPr>
          <w:rFonts w:ascii="Arial" w:eastAsia="Arial" w:hAnsi="Arial" w:cs="Arial"/>
          <w:sz w:val="24"/>
          <w:szCs w:val="24"/>
        </w:rPr>
        <w:t>The ID field is a system based uneditable field.  Field Type can currently only be a number, text, or date.  Number fields can have min/max values, and these limits will be strictly enforced on upload of data.  A default value will be filled in if empty values are uploaded on a data set upload.</w:t>
      </w:r>
    </w:p>
    <w:p w14:paraId="50F27006" w14:textId="77777777" w:rsidR="00524967" w:rsidRDefault="00524967" w:rsidP="001F1AA3">
      <w:pPr>
        <w:pStyle w:val="normal0"/>
        <w:rPr>
          <w:rFonts w:ascii="Arial" w:eastAsia="Arial" w:hAnsi="Arial" w:cs="Arial"/>
          <w:sz w:val="24"/>
          <w:szCs w:val="24"/>
        </w:rPr>
      </w:pPr>
    </w:p>
    <w:p w14:paraId="7FC077CF" w14:textId="1ACFB506" w:rsidR="00524967" w:rsidRDefault="00524967" w:rsidP="001F1AA3">
      <w:pPr>
        <w:pStyle w:val="normal0"/>
        <w:rPr>
          <w:rFonts w:ascii="Arial" w:eastAsia="Arial" w:hAnsi="Arial" w:cs="Arial"/>
          <w:sz w:val="24"/>
          <w:szCs w:val="24"/>
        </w:rPr>
      </w:pPr>
      <w:r>
        <w:rPr>
          <w:rFonts w:ascii="Arial" w:eastAsia="Arial" w:hAnsi="Arial" w:cs="Arial"/>
          <w:sz w:val="24"/>
          <w:szCs w:val="24"/>
        </w:rPr>
        <w:t xml:space="preserve">One field that confused some people is the encoded value field.  This is described further in the custom field uploader documents.  But basically, the </w:t>
      </w:r>
      <w:r w:rsidR="00F51398">
        <w:rPr>
          <w:rFonts w:ascii="Arial" w:eastAsia="Arial" w:hAnsi="Arial" w:cs="Arial"/>
          <w:sz w:val="24"/>
          <w:szCs w:val="24"/>
        </w:rPr>
        <w:t>idea is (for convenience or to enable data migrations/uploads from another system) you can upload shorthand values like 0 for no, 1 for yes by setting up encoded values as follows “0=no</w:t>
      </w:r>
      <w:proofErr w:type="gramStart"/>
      <w:r w:rsidR="00F51398">
        <w:rPr>
          <w:rFonts w:ascii="Arial" w:eastAsia="Arial" w:hAnsi="Arial" w:cs="Arial"/>
          <w:sz w:val="24"/>
          <w:szCs w:val="24"/>
        </w:rPr>
        <w:t>;1</w:t>
      </w:r>
      <w:proofErr w:type="gramEnd"/>
      <w:r w:rsidR="00F51398">
        <w:rPr>
          <w:rFonts w:ascii="Arial" w:eastAsia="Arial" w:hAnsi="Arial" w:cs="Arial"/>
          <w:sz w:val="24"/>
          <w:szCs w:val="24"/>
        </w:rPr>
        <w:t>=yes;” (minus the quotes).</w:t>
      </w:r>
    </w:p>
    <w:p w14:paraId="67865413" w14:textId="77777777" w:rsidR="001F1AA3" w:rsidRDefault="001F1AA3" w:rsidP="001F1AA3">
      <w:pPr>
        <w:pStyle w:val="normal0"/>
        <w:rPr>
          <w:rFonts w:ascii="Arial" w:eastAsia="Arial" w:hAnsi="Arial" w:cs="Arial"/>
          <w:sz w:val="24"/>
          <w:szCs w:val="24"/>
        </w:rPr>
      </w:pPr>
    </w:p>
    <w:p w14:paraId="3F3168D4" w14:textId="658F72C4" w:rsidR="00440714" w:rsidRDefault="00440714" w:rsidP="001F1AA3">
      <w:pPr>
        <w:pStyle w:val="normal0"/>
        <w:rPr>
          <w:rFonts w:ascii="Arial" w:eastAsia="Arial" w:hAnsi="Arial" w:cs="Arial"/>
          <w:sz w:val="24"/>
          <w:szCs w:val="24"/>
        </w:rPr>
      </w:pPr>
      <w:r>
        <w:rPr>
          <w:rFonts w:ascii="Arial" w:eastAsia="Arial" w:hAnsi="Arial" w:cs="Arial"/>
          <w:sz w:val="24"/>
          <w:szCs w:val="24"/>
        </w:rPr>
        <w:t xml:space="preserve">Utilizing the template, I have then added the following to a .CSV file.  </w:t>
      </w:r>
    </w:p>
    <w:p w14:paraId="20434A87" w14:textId="3376CE9B" w:rsidR="007E7F3D" w:rsidRDefault="007E7F3D" w:rsidP="001F1AA3">
      <w:pPr>
        <w:pStyle w:val="normal0"/>
        <w:rPr>
          <w:rFonts w:ascii="Arial" w:eastAsia="Arial" w:hAnsi="Arial" w:cs="Arial"/>
          <w:sz w:val="24"/>
          <w:szCs w:val="24"/>
        </w:rPr>
      </w:pPr>
    </w:p>
    <w:p w14:paraId="27543D57" w14:textId="3014665C" w:rsidR="001F1AA3" w:rsidRDefault="00440714"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75D3BAB5" wp14:editId="29B27B50">
            <wp:extent cx="6476365" cy="1123048"/>
            <wp:effectExtent l="0" t="0" r="635"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6365" cy="1123048"/>
                    </a:xfrm>
                    <a:prstGeom prst="rect">
                      <a:avLst/>
                    </a:prstGeom>
                    <a:noFill/>
                    <a:ln>
                      <a:noFill/>
                    </a:ln>
                  </pic:spPr>
                </pic:pic>
              </a:graphicData>
            </a:graphic>
          </wp:inline>
        </w:drawing>
      </w:r>
    </w:p>
    <w:p w14:paraId="65C1E8C7" w14:textId="61408EFC" w:rsidR="001F1AA3" w:rsidRPr="000960E1" w:rsidRDefault="001F1AA3" w:rsidP="001F1AA3">
      <w:pPr>
        <w:pStyle w:val="normal0"/>
        <w:rPr>
          <w:rFonts w:ascii="Arial" w:eastAsia="Arial" w:hAnsi="Arial" w:cs="Arial"/>
          <w:sz w:val="24"/>
          <w:szCs w:val="24"/>
        </w:rPr>
      </w:pPr>
    </w:p>
    <w:p w14:paraId="5B0C00A5" w14:textId="77777777" w:rsidR="000960E1" w:rsidRDefault="000960E1">
      <w:pPr>
        <w:rPr>
          <w:noProof/>
          <w:lang w:val="en-US"/>
        </w:rPr>
      </w:pPr>
    </w:p>
    <w:p w14:paraId="7681986C" w14:textId="2B8F283D" w:rsidR="001F1AA3" w:rsidRDefault="00440714">
      <w:pPr>
        <w:rPr>
          <w:noProof/>
          <w:lang w:val="en-US"/>
        </w:rPr>
      </w:pPr>
      <w:r>
        <w:rPr>
          <w:rFonts w:ascii="Arial" w:eastAsia="Arial" w:hAnsi="Arial" w:cs="Arial"/>
        </w:rPr>
        <w:t>Once you have added the data you wish in a similar manner, t</w:t>
      </w:r>
      <w:r w:rsidR="001F1AA3">
        <w:rPr>
          <w:rFonts w:ascii="Arial" w:eastAsia="Arial" w:hAnsi="Arial" w:cs="Arial"/>
        </w:rPr>
        <w:t>hen click save</w:t>
      </w:r>
      <w:r>
        <w:rPr>
          <w:rFonts w:ascii="Arial" w:eastAsia="Arial" w:hAnsi="Arial" w:cs="Arial"/>
        </w:rPr>
        <w:t xml:space="preserve"> and name the file something </w:t>
      </w:r>
      <w:proofErr w:type="gramStart"/>
      <w:r>
        <w:rPr>
          <w:rFonts w:ascii="Arial" w:eastAsia="Arial" w:hAnsi="Arial" w:cs="Arial"/>
        </w:rPr>
        <w:t>logical which</w:t>
      </w:r>
      <w:proofErr w:type="gramEnd"/>
      <w:r>
        <w:rPr>
          <w:rFonts w:ascii="Arial" w:eastAsia="Arial" w:hAnsi="Arial" w:cs="Arial"/>
        </w:rPr>
        <w:t xml:space="preserve"> will be easy to remember and look back at</w:t>
      </w:r>
      <w:r w:rsidR="001F1AA3">
        <w:rPr>
          <w:rFonts w:ascii="Arial" w:eastAsia="Arial" w:hAnsi="Arial" w:cs="Arial"/>
        </w:rPr>
        <w:t>;</w:t>
      </w:r>
    </w:p>
    <w:p w14:paraId="64C1694F" w14:textId="77777777" w:rsidR="00FE2B6D" w:rsidRDefault="00FE2B6D">
      <w:pPr>
        <w:rPr>
          <w:noProof/>
          <w:lang w:val="en-US"/>
        </w:rPr>
      </w:pPr>
    </w:p>
    <w:p w14:paraId="6AF1E220" w14:textId="77777777" w:rsidR="00FE2B6D" w:rsidRDefault="00FE2B6D">
      <w:pPr>
        <w:rPr>
          <w:noProof/>
          <w:lang w:val="en-US"/>
        </w:rPr>
      </w:pPr>
    </w:p>
    <w:p w14:paraId="5C7CCB14" w14:textId="77777777" w:rsidR="00FE2B6D" w:rsidRDefault="00FE2B6D">
      <w:pPr>
        <w:rPr>
          <w:noProof/>
          <w:lang w:val="en-US"/>
        </w:rPr>
      </w:pPr>
    </w:p>
    <w:p w14:paraId="3A879602" w14:textId="77777777" w:rsidR="00FE2B6D" w:rsidRDefault="00FE2B6D">
      <w:pPr>
        <w:rPr>
          <w:noProof/>
          <w:lang w:val="en-US"/>
        </w:rPr>
      </w:pPr>
    </w:p>
    <w:p w14:paraId="7E929919" w14:textId="77777777" w:rsidR="00FE2B6D" w:rsidRDefault="00FE2B6D">
      <w:pPr>
        <w:rPr>
          <w:noProof/>
          <w:lang w:val="en-US"/>
        </w:rPr>
      </w:pPr>
    </w:p>
    <w:p w14:paraId="59085422" w14:textId="77777777" w:rsidR="00FE2B6D" w:rsidRDefault="00FE2B6D">
      <w:pPr>
        <w:rPr>
          <w:noProof/>
          <w:lang w:val="en-US"/>
        </w:rPr>
      </w:pPr>
    </w:p>
    <w:p w14:paraId="6E59A5F3" w14:textId="612C91E0" w:rsidR="00440714" w:rsidRDefault="001F1AA3">
      <w:pPr>
        <w:rPr>
          <w:noProof/>
          <w:lang w:val="en-US"/>
        </w:rPr>
      </w:pPr>
      <w:r>
        <w:rPr>
          <w:noProof/>
          <w:lang w:val="en-US"/>
        </w:rPr>
        <w:br w:type="column"/>
      </w:r>
      <w:r w:rsidR="00440714">
        <w:rPr>
          <w:noProof/>
          <w:lang w:val="en-US"/>
        </w:rPr>
        <w:t>Click the Choose File button, then select the CSV document you saved in the previous step.  It is safest to always use the COMMA delimiter (CSV) in the Delimiter Type option.</w:t>
      </w:r>
    </w:p>
    <w:p w14:paraId="05E51A8A" w14:textId="77777777" w:rsidR="00440714" w:rsidRDefault="00440714">
      <w:pPr>
        <w:rPr>
          <w:noProof/>
          <w:lang w:val="en-US"/>
        </w:rPr>
      </w:pPr>
    </w:p>
    <w:p w14:paraId="4137E3A5" w14:textId="1824FDAC" w:rsidR="00440714" w:rsidRDefault="00440714">
      <w:pPr>
        <w:rPr>
          <w:noProof/>
          <w:lang w:val="en-US"/>
        </w:rPr>
      </w:pPr>
      <w:r>
        <w:rPr>
          <w:noProof/>
          <w:lang w:val="en-US"/>
        </w:rPr>
        <w:t>Then click the Next button;</w:t>
      </w:r>
    </w:p>
    <w:p w14:paraId="3EC61DA8" w14:textId="77777777" w:rsidR="00440714" w:rsidRDefault="00440714">
      <w:pPr>
        <w:rPr>
          <w:noProof/>
          <w:lang w:val="en-US"/>
        </w:rPr>
      </w:pPr>
    </w:p>
    <w:p w14:paraId="516C8F59" w14:textId="77777777" w:rsidR="00440714" w:rsidRDefault="00440714">
      <w:pPr>
        <w:rPr>
          <w:noProof/>
          <w:lang w:val="en-US"/>
        </w:rPr>
      </w:pPr>
    </w:p>
    <w:p w14:paraId="4CC41EFA" w14:textId="22797EBF" w:rsidR="00440714" w:rsidRDefault="00440714">
      <w:pPr>
        <w:rPr>
          <w:noProof/>
          <w:lang w:val="en-US"/>
        </w:rPr>
      </w:pPr>
      <w:r>
        <w:rPr>
          <w:noProof/>
          <w:lang w:val="en-US"/>
        </w:rPr>
        <w:drawing>
          <wp:inline distT="0" distB="0" distL="0" distR="0" wp14:anchorId="7A247B25" wp14:editId="68FF3AA3">
            <wp:extent cx="6475095" cy="5295265"/>
            <wp:effectExtent l="0" t="0" r="1905" b="0"/>
            <wp:docPr id="15" name="Picture 15" descr="Macintosh HD:Users:tendersby:Desktop:Screen Shot 2015-12-16 at 2.4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12-16 at 2.42.4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5095" cy="5295265"/>
                    </a:xfrm>
                    <a:prstGeom prst="rect">
                      <a:avLst/>
                    </a:prstGeom>
                    <a:noFill/>
                    <a:ln>
                      <a:noFill/>
                    </a:ln>
                  </pic:spPr>
                </pic:pic>
              </a:graphicData>
            </a:graphic>
          </wp:inline>
        </w:drawing>
      </w:r>
    </w:p>
    <w:p w14:paraId="1AE527E7" w14:textId="216FA005" w:rsidR="00440714" w:rsidRDefault="00440714">
      <w:pPr>
        <w:rPr>
          <w:noProof/>
          <w:lang w:val="en-US"/>
        </w:rPr>
      </w:pPr>
    </w:p>
    <w:p w14:paraId="364E31FB" w14:textId="77777777" w:rsidR="00440714" w:rsidRDefault="00440714">
      <w:pPr>
        <w:rPr>
          <w:noProof/>
          <w:lang w:val="en-US"/>
        </w:rPr>
      </w:pPr>
    </w:p>
    <w:p w14:paraId="5EEC9CF4" w14:textId="77777777" w:rsidR="00440714" w:rsidRDefault="00440714">
      <w:pPr>
        <w:rPr>
          <w:noProof/>
          <w:lang w:val="en-US"/>
        </w:rPr>
      </w:pPr>
    </w:p>
    <w:p w14:paraId="660EC01A" w14:textId="77777777" w:rsidR="00440714" w:rsidRDefault="00440714">
      <w:pPr>
        <w:rPr>
          <w:noProof/>
          <w:lang w:val="en-US"/>
        </w:rPr>
      </w:pPr>
    </w:p>
    <w:p w14:paraId="64387C8B" w14:textId="77777777" w:rsidR="00440714" w:rsidRDefault="00440714">
      <w:pPr>
        <w:rPr>
          <w:noProof/>
          <w:lang w:val="en-US"/>
        </w:rPr>
      </w:pPr>
    </w:p>
    <w:p w14:paraId="76EC3ABE" w14:textId="0C051D37" w:rsidR="00440714" w:rsidRDefault="00440714">
      <w:pPr>
        <w:rPr>
          <w:noProof/>
          <w:lang w:val="en-US"/>
        </w:rPr>
      </w:pPr>
      <w:r>
        <w:rPr>
          <w:noProof/>
          <w:lang w:val="en-US"/>
        </w:rPr>
        <w:br w:type="column"/>
        <w:t>If you have no error messages your data will display as below.  If you do have error messages, they will describe what is necessary to fix, and then you must go back to step one after having fixed your CSV file.  If you work from the template, you will typically be just fine.  If you have no errors and your code has been parsed as expected, click “Next”.</w:t>
      </w:r>
    </w:p>
    <w:p w14:paraId="7479DA7F" w14:textId="77777777" w:rsidR="00440714" w:rsidRDefault="00440714">
      <w:pPr>
        <w:rPr>
          <w:noProof/>
          <w:lang w:val="en-US"/>
        </w:rPr>
      </w:pPr>
    </w:p>
    <w:p w14:paraId="01C0285C" w14:textId="77777777" w:rsidR="00440714" w:rsidRDefault="00440714">
      <w:pPr>
        <w:rPr>
          <w:noProof/>
          <w:lang w:val="en-US"/>
        </w:rPr>
      </w:pPr>
    </w:p>
    <w:p w14:paraId="43D90C64" w14:textId="4292A8D0" w:rsidR="00440714" w:rsidRDefault="00440714">
      <w:pPr>
        <w:rPr>
          <w:noProof/>
          <w:lang w:val="en-US"/>
        </w:rPr>
      </w:pPr>
      <w:r w:rsidRPr="00440714">
        <w:rPr>
          <w:noProof/>
          <w:lang w:val="en-US"/>
        </w:rPr>
        <w:drawing>
          <wp:inline distT="0" distB="0" distL="0" distR="0" wp14:anchorId="0F631C3E" wp14:editId="335D43DA">
            <wp:extent cx="6476365" cy="5015865"/>
            <wp:effectExtent l="0" t="0" r="63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6365" cy="5015865"/>
                    </a:xfrm>
                    <a:prstGeom prst="rect">
                      <a:avLst/>
                    </a:prstGeom>
                    <a:noFill/>
                    <a:ln>
                      <a:noFill/>
                    </a:ln>
                  </pic:spPr>
                </pic:pic>
              </a:graphicData>
            </a:graphic>
          </wp:inline>
        </w:drawing>
      </w:r>
    </w:p>
    <w:p w14:paraId="78BD304B" w14:textId="77777777" w:rsidR="00440714" w:rsidRDefault="00440714">
      <w:pPr>
        <w:rPr>
          <w:noProof/>
          <w:lang w:val="en-US"/>
        </w:rPr>
      </w:pPr>
    </w:p>
    <w:p w14:paraId="0CF2A788" w14:textId="77777777" w:rsidR="00440714" w:rsidRDefault="00440714">
      <w:pPr>
        <w:rPr>
          <w:noProof/>
          <w:lang w:val="en-US"/>
        </w:rPr>
      </w:pPr>
    </w:p>
    <w:p w14:paraId="2E7635A9" w14:textId="77777777" w:rsidR="00440714" w:rsidRDefault="00440714">
      <w:pPr>
        <w:rPr>
          <w:noProof/>
          <w:lang w:val="en-US"/>
        </w:rPr>
      </w:pPr>
    </w:p>
    <w:p w14:paraId="07F57102" w14:textId="77777777" w:rsidR="00440714" w:rsidRDefault="00440714">
      <w:pPr>
        <w:rPr>
          <w:noProof/>
          <w:lang w:val="en-US"/>
        </w:rPr>
      </w:pPr>
    </w:p>
    <w:p w14:paraId="6DFD20AE" w14:textId="77777777" w:rsidR="00440714" w:rsidRDefault="00440714">
      <w:pPr>
        <w:rPr>
          <w:noProof/>
          <w:lang w:val="en-US"/>
        </w:rPr>
      </w:pPr>
    </w:p>
    <w:p w14:paraId="1F19A6FC" w14:textId="0C5A164F" w:rsidR="00440714" w:rsidRDefault="00440714" w:rsidP="00440714">
      <w:pPr>
        <w:rPr>
          <w:noProof/>
          <w:lang w:val="en-US"/>
        </w:rPr>
      </w:pPr>
      <w:r>
        <w:rPr>
          <w:noProof/>
          <w:lang w:val="en-US"/>
        </w:rPr>
        <w:br w:type="column"/>
        <w:t xml:space="preserve">At this point data itself is validated, </w:t>
      </w:r>
      <w:r w:rsidR="00547946">
        <w:rPr>
          <w:noProof/>
          <w:lang w:val="en-US"/>
        </w:rPr>
        <w:t xml:space="preserve">in this instance I didn’t Save my CSV correctly and so it had told me I will be updating existing fields!   If I had intended to do this, I simply click the “update existing rows” checkbox and it will update those fields after clicking next.  </w:t>
      </w:r>
    </w:p>
    <w:p w14:paraId="302B586E" w14:textId="77777777" w:rsidR="00440714" w:rsidRDefault="00440714" w:rsidP="00440714">
      <w:pPr>
        <w:rPr>
          <w:noProof/>
          <w:lang w:val="en-US"/>
        </w:rPr>
      </w:pPr>
    </w:p>
    <w:p w14:paraId="09EC34B4" w14:textId="77777777" w:rsidR="00440714" w:rsidRDefault="00440714" w:rsidP="00440714">
      <w:pPr>
        <w:rPr>
          <w:noProof/>
          <w:lang w:val="en-US"/>
        </w:rPr>
      </w:pPr>
    </w:p>
    <w:p w14:paraId="45AE8E78" w14:textId="1D3F862D" w:rsidR="00440714" w:rsidRDefault="00547946" w:rsidP="00440714">
      <w:pPr>
        <w:rPr>
          <w:noProof/>
          <w:lang w:val="en-US"/>
        </w:rPr>
      </w:pPr>
      <w:r>
        <w:rPr>
          <w:noProof/>
          <w:lang w:val="en-US"/>
        </w:rPr>
        <w:drawing>
          <wp:inline distT="0" distB="0" distL="0" distR="0" wp14:anchorId="69C0BD4C" wp14:editId="094A3AE9">
            <wp:extent cx="6476365" cy="4662457"/>
            <wp:effectExtent l="0" t="0" r="635" b="1143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6365" cy="4662457"/>
                    </a:xfrm>
                    <a:prstGeom prst="rect">
                      <a:avLst/>
                    </a:prstGeom>
                    <a:noFill/>
                    <a:ln>
                      <a:noFill/>
                    </a:ln>
                  </pic:spPr>
                </pic:pic>
              </a:graphicData>
            </a:graphic>
          </wp:inline>
        </w:drawing>
      </w:r>
    </w:p>
    <w:p w14:paraId="549C6A75" w14:textId="77777777" w:rsidR="00440714" w:rsidRDefault="00440714" w:rsidP="00440714">
      <w:pPr>
        <w:rPr>
          <w:noProof/>
          <w:lang w:val="en-US"/>
        </w:rPr>
      </w:pPr>
    </w:p>
    <w:p w14:paraId="4F96394E" w14:textId="38815BD8" w:rsidR="00440714" w:rsidRDefault="00547946" w:rsidP="00440714">
      <w:pPr>
        <w:rPr>
          <w:noProof/>
          <w:lang w:val="en-US"/>
        </w:rPr>
      </w:pPr>
      <w:r>
        <w:rPr>
          <w:noProof/>
          <w:lang w:val="en-US"/>
        </w:rPr>
        <w:br w:type="column"/>
        <w:t xml:space="preserve">However that wasn’t my intention so I corrected the file, did step 1,2 all over again.  Now at this point, </w:t>
      </w:r>
      <w:r w:rsidR="00440714">
        <w:rPr>
          <w:noProof/>
          <w:lang w:val="en-US"/>
        </w:rPr>
        <w:t>If you have no error messages your data will display as below</w:t>
      </w:r>
      <w:r>
        <w:rPr>
          <w:noProof/>
          <w:lang w:val="en-US"/>
        </w:rPr>
        <w:t xml:space="preserve"> (all the green looks good, the data is what I expected, I can continue)</w:t>
      </w:r>
      <w:r w:rsidR="00440714">
        <w:rPr>
          <w:noProof/>
          <w:lang w:val="en-US"/>
        </w:rPr>
        <w:t>.  If you do have error messages, they will describe what is necessary to fix</w:t>
      </w:r>
      <w:r>
        <w:rPr>
          <w:noProof/>
          <w:lang w:val="en-US"/>
        </w:rPr>
        <w:t xml:space="preserve"> (like on the previous page)</w:t>
      </w:r>
      <w:r w:rsidR="00440714">
        <w:rPr>
          <w:noProof/>
          <w:lang w:val="en-US"/>
        </w:rPr>
        <w:t>, and then you must go back to step one after having fixed your CSV file.  If you work from the template, you will typically be just fine.  If you have no errors and your code has been parsed as expected, click “Next”.</w:t>
      </w:r>
    </w:p>
    <w:p w14:paraId="51213ECD" w14:textId="77777777" w:rsidR="00440714" w:rsidRDefault="00440714" w:rsidP="00440714">
      <w:pPr>
        <w:rPr>
          <w:noProof/>
          <w:lang w:val="en-US"/>
        </w:rPr>
      </w:pPr>
    </w:p>
    <w:p w14:paraId="037313AC" w14:textId="77777777" w:rsidR="00440714" w:rsidRDefault="00440714">
      <w:pPr>
        <w:rPr>
          <w:noProof/>
          <w:lang w:val="en-US"/>
        </w:rPr>
      </w:pPr>
    </w:p>
    <w:p w14:paraId="70C64EC0" w14:textId="65AD7701" w:rsidR="00440714" w:rsidRDefault="00547946">
      <w:pPr>
        <w:rPr>
          <w:noProof/>
          <w:lang w:val="en-US"/>
        </w:rPr>
      </w:pPr>
      <w:r>
        <w:rPr>
          <w:noProof/>
          <w:lang w:val="en-US"/>
        </w:rPr>
        <w:drawing>
          <wp:inline distT="0" distB="0" distL="0" distR="0" wp14:anchorId="231A78B9" wp14:editId="4D9B924A">
            <wp:extent cx="6476365" cy="4585299"/>
            <wp:effectExtent l="0" t="0" r="635" b="1270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6365" cy="4585299"/>
                    </a:xfrm>
                    <a:prstGeom prst="rect">
                      <a:avLst/>
                    </a:prstGeom>
                    <a:noFill/>
                    <a:ln>
                      <a:noFill/>
                    </a:ln>
                  </pic:spPr>
                </pic:pic>
              </a:graphicData>
            </a:graphic>
          </wp:inline>
        </w:drawing>
      </w:r>
    </w:p>
    <w:p w14:paraId="55AD4C41" w14:textId="77777777" w:rsidR="00547946" w:rsidRDefault="00440714">
      <w:pPr>
        <w:rPr>
          <w:noProof/>
          <w:lang w:val="en-US"/>
        </w:rPr>
      </w:pPr>
      <w:r>
        <w:rPr>
          <w:noProof/>
          <w:lang w:val="en-US"/>
        </w:rPr>
        <w:br w:type="column"/>
      </w:r>
    </w:p>
    <w:p w14:paraId="359F29B0" w14:textId="3E031295" w:rsidR="00547946" w:rsidRDefault="00547946">
      <w:pPr>
        <w:rPr>
          <w:noProof/>
          <w:lang w:val="en-US"/>
        </w:rPr>
      </w:pPr>
      <w:r>
        <w:rPr>
          <w:noProof/>
          <w:lang w:val="en-US"/>
        </w:rPr>
        <w:t>If that all worked fine, you get the following step to confirm the changes.  Click next.</w:t>
      </w:r>
    </w:p>
    <w:p w14:paraId="5E46308F" w14:textId="77777777" w:rsidR="00547946" w:rsidRDefault="00547946">
      <w:pPr>
        <w:rPr>
          <w:noProof/>
          <w:lang w:val="en-US"/>
        </w:rPr>
      </w:pPr>
    </w:p>
    <w:p w14:paraId="383AFDF0" w14:textId="1651883E" w:rsidR="00547946" w:rsidRDefault="00547946">
      <w:pPr>
        <w:rPr>
          <w:noProof/>
          <w:lang w:val="en-US"/>
        </w:rPr>
      </w:pPr>
      <w:r>
        <w:rPr>
          <w:noProof/>
          <w:lang w:val="en-US"/>
        </w:rPr>
        <w:drawing>
          <wp:inline distT="0" distB="0" distL="0" distR="0" wp14:anchorId="41E0AA51" wp14:editId="23C45524">
            <wp:extent cx="6476365" cy="4813290"/>
            <wp:effectExtent l="0" t="0" r="63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6365" cy="4813290"/>
                    </a:xfrm>
                    <a:prstGeom prst="rect">
                      <a:avLst/>
                    </a:prstGeom>
                    <a:noFill/>
                    <a:ln>
                      <a:noFill/>
                    </a:ln>
                  </pic:spPr>
                </pic:pic>
              </a:graphicData>
            </a:graphic>
          </wp:inline>
        </w:drawing>
      </w:r>
    </w:p>
    <w:p w14:paraId="360F059A" w14:textId="77777777" w:rsidR="00547946" w:rsidRDefault="00547946">
      <w:pPr>
        <w:rPr>
          <w:noProof/>
          <w:lang w:val="en-US"/>
        </w:rPr>
      </w:pPr>
    </w:p>
    <w:p w14:paraId="7956B56A" w14:textId="77777777" w:rsidR="00547946" w:rsidRDefault="00547946">
      <w:pPr>
        <w:rPr>
          <w:noProof/>
          <w:lang w:val="en-US"/>
        </w:rPr>
      </w:pPr>
    </w:p>
    <w:p w14:paraId="0E7AA6DC" w14:textId="77777777" w:rsidR="00547946" w:rsidRDefault="00547946">
      <w:pPr>
        <w:rPr>
          <w:noProof/>
          <w:lang w:val="en-US"/>
        </w:rPr>
      </w:pPr>
    </w:p>
    <w:p w14:paraId="1260096F" w14:textId="77777777" w:rsidR="00547946" w:rsidRDefault="00547946">
      <w:pPr>
        <w:rPr>
          <w:noProof/>
          <w:lang w:val="en-US"/>
        </w:rPr>
      </w:pPr>
    </w:p>
    <w:p w14:paraId="3FCDDCC5" w14:textId="0BD0F398" w:rsidR="00547946" w:rsidRDefault="00440714">
      <w:pPr>
        <w:rPr>
          <w:noProof/>
          <w:lang w:val="en-US"/>
        </w:rPr>
      </w:pPr>
      <w:r>
        <w:rPr>
          <w:noProof/>
          <w:lang w:val="en-US"/>
        </w:rPr>
        <w:br w:type="column"/>
      </w:r>
      <w:r w:rsidR="00547946">
        <w:rPr>
          <w:noProof/>
          <w:lang w:val="en-US"/>
        </w:rPr>
        <w:t>You have now confirmed changes, step 5 should show up which is just a confirmation from The Ark that your upload is SUMBITTED.  That does not actually mean it is completed as the message hints (since fixed in our code base).   Rather, a background job has been submitted.  It will be complete when you come back to Data Dictionary upload later and see a status of “Successfully Completed”</w:t>
      </w:r>
    </w:p>
    <w:p w14:paraId="7C7A7D02" w14:textId="77777777" w:rsidR="00547946" w:rsidRDefault="00547946">
      <w:pPr>
        <w:rPr>
          <w:noProof/>
          <w:lang w:val="en-US"/>
        </w:rPr>
      </w:pPr>
    </w:p>
    <w:p w14:paraId="173FC962" w14:textId="77777777" w:rsidR="00547946" w:rsidRDefault="00547946">
      <w:pPr>
        <w:rPr>
          <w:noProof/>
          <w:lang w:val="en-US"/>
        </w:rPr>
      </w:pPr>
    </w:p>
    <w:p w14:paraId="6656E048" w14:textId="7C3B0DFD" w:rsidR="00547946" w:rsidRDefault="00547946">
      <w:pPr>
        <w:rPr>
          <w:noProof/>
          <w:lang w:val="en-US"/>
        </w:rPr>
      </w:pPr>
      <w:r>
        <w:rPr>
          <w:noProof/>
          <w:lang w:val="en-US"/>
        </w:rPr>
        <w:drawing>
          <wp:inline distT="0" distB="0" distL="0" distR="0" wp14:anchorId="3FE8FBC1" wp14:editId="4B8DBFCB">
            <wp:extent cx="6476365" cy="4842949"/>
            <wp:effectExtent l="0" t="0" r="635" b="889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6365" cy="4842949"/>
                    </a:xfrm>
                    <a:prstGeom prst="rect">
                      <a:avLst/>
                    </a:prstGeom>
                    <a:noFill/>
                    <a:ln>
                      <a:noFill/>
                    </a:ln>
                  </pic:spPr>
                </pic:pic>
              </a:graphicData>
            </a:graphic>
          </wp:inline>
        </w:drawing>
      </w:r>
    </w:p>
    <w:p w14:paraId="2DE7233E" w14:textId="77777777" w:rsidR="00547946" w:rsidRDefault="00547946">
      <w:pPr>
        <w:rPr>
          <w:noProof/>
          <w:lang w:val="en-US"/>
        </w:rPr>
      </w:pPr>
    </w:p>
    <w:p w14:paraId="021ABB8D" w14:textId="77777777" w:rsidR="00547946" w:rsidRDefault="00547946">
      <w:pPr>
        <w:rPr>
          <w:noProof/>
          <w:lang w:val="en-US"/>
        </w:rPr>
      </w:pPr>
    </w:p>
    <w:p w14:paraId="5699D395" w14:textId="77777777" w:rsidR="00547946" w:rsidRDefault="00547946">
      <w:pPr>
        <w:rPr>
          <w:noProof/>
          <w:lang w:val="en-US"/>
        </w:rPr>
      </w:pPr>
    </w:p>
    <w:p w14:paraId="5685AB47" w14:textId="3A805172" w:rsidR="00CC3BC0" w:rsidRDefault="00440714">
      <w:pPr>
        <w:rPr>
          <w:noProof/>
          <w:lang w:val="en-US"/>
        </w:rPr>
      </w:pPr>
      <w:r>
        <w:rPr>
          <w:noProof/>
          <w:lang w:val="en-US"/>
        </w:rPr>
        <w:br w:type="column"/>
      </w:r>
    </w:p>
    <w:p w14:paraId="67C15821" w14:textId="3E0C09F5" w:rsidR="00547946" w:rsidRDefault="00547946">
      <w:pPr>
        <w:rPr>
          <w:noProof/>
          <w:lang w:val="en-US"/>
        </w:rPr>
      </w:pPr>
      <w:r>
        <w:rPr>
          <w:noProof/>
          <w:lang w:val="en-US"/>
        </w:rPr>
        <w:t>See the first row is the upload we just did, the status says successfully completed.  You can check the report to see if results were as expected</w:t>
      </w:r>
      <w:bookmarkStart w:id="1" w:name="_GoBack"/>
      <w:bookmarkEnd w:id="1"/>
    </w:p>
    <w:p w14:paraId="7F5EE265" w14:textId="77777777" w:rsidR="00547946" w:rsidRDefault="00547946">
      <w:pPr>
        <w:rPr>
          <w:noProof/>
          <w:lang w:val="en-US"/>
        </w:rPr>
      </w:pPr>
    </w:p>
    <w:p w14:paraId="4D3495DE" w14:textId="041574D7" w:rsidR="00547946" w:rsidRDefault="00547946">
      <w:r>
        <w:rPr>
          <w:noProof/>
          <w:lang w:val="en-US"/>
        </w:rPr>
        <w:drawing>
          <wp:inline distT="0" distB="0" distL="0" distR="0" wp14:anchorId="25D89C8C" wp14:editId="7AE1A88C">
            <wp:extent cx="6476365" cy="4854470"/>
            <wp:effectExtent l="0" t="0" r="63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6365" cy="4854470"/>
                    </a:xfrm>
                    <a:prstGeom prst="rect">
                      <a:avLst/>
                    </a:prstGeom>
                    <a:noFill/>
                    <a:ln>
                      <a:noFill/>
                    </a:ln>
                  </pic:spPr>
                </pic:pic>
              </a:graphicData>
            </a:graphic>
          </wp:inline>
        </w:drawing>
      </w:r>
    </w:p>
    <w:p w14:paraId="6108B282" w14:textId="77777777" w:rsidR="00DD01B5" w:rsidRDefault="00DD01B5"/>
    <w:p w14:paraId="25B51EC3" w14:textId="12D618C1" w:rsidR="00DD01B5" w:rsidRDefault="000960E1">
      <w:r>
        <w:t xml:space="preserve"> </w:t>
      </w:r>
    </w:p>
    <w:sectPr w:rsidR="00DD01B5" w:rsidSect="00FE2B6D">
      <w:pgSz w:w="11901" w:h="16817"/>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76979"/>
    <w:multiLevelType w:val="hybridMultilevel"/>
    <w:tmpl w:val="B8DAF506"/>
    <w:lvl w:ilvl="0" w:tplc="CEFAE48E">
      <w:start w:val="8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B6D"/>
    <w:rsid w:val="000960E1"/>
    <w:rsid w:val="001F1AA3"/>
    <w:rsid w:val="002B2418"/>
    <w:rsid w:val="00300C23"/>
    <w:rsid w:val="00440714"/>
    <w:rsid w:val="004904DB"/>
    <w:rsid w:val="00524967"/>
    <w:rsid w:val="00547946"/>
    <w:rsid w:val="00563569"/>
    <w:rsid w:val="00683A3D"/>
    <w:rsid w:val="007E7F3D"/>
    <w:rsid w:val="00947044"/>
    <w:rsid w:val="00961AD9"/>
    <w:rsid w:val="00BB4E79"/>
    <w:rsid w:val="00CC3BC0"/>
    <w:rsid w:val="00DD01B5"/>
    <w:rsid w:val="00F51398"/>
    <w:rsid w:val="00FE2B6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5A15D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13</Pages>
  <Words>913</Words>
  <Characters>4457</Characters>
  <Application>Microsoft Macintosh Word</Application>
  <DocSecurity>0</DocSecurity>
  <Lines>247</Lines>
  <Paragraphs>127</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5243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3</cp:revision>
  <dcterms:created xsi:type="dcterms:W3CDTF">2015-12-16T06:29:00Z</dcterms:created>
  <dcterms:modified xsi:type="dcterms:W3CDTF">2015-12-16T07:08:00Z</dcterms:modified>
</cp:coreProperties>
</file>